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275761" w14:textId="77777777" w:rsidR="002B0892" w:rsidRPr="00083E2C" w:rsidRDefault="00174888" w:rsidP="002B0892">
      <w:pPr>
        <w:jc w:val="center"/>
        <w:rPr>
          <w:rFonts w:ascii="Arial" w:hAnsi="Arial" w:cs="Arial"/>
          <w:b/>
          <w:sz w:val="24"/>
          <w:szCs w:val="24"/>
        </w:rPr>
      </w:pPr>
      <w:r w:rsidRPr="00083E2C">
        <w:rPr>
          <w:rFonts w:ascii="Arial" w:hAnsi="Arial" w:cs="Arial"/>
          <w:b/>
          <w:sz w:val="24"/>
          <w:szCs w:val="24"/>
        </w:rPr>
        <w:t>CJ 110 U 6 ASSIGNMENT TEMPLATE</w:t>
      </w:r>
    </w:p>
    <w:p w14:paraId="414FFE27" w14:textId="765F9BCF" w:rsidR="00174888" w:rsidRPr="00CE4B36" w:rsidRDefault="00174888" w:rsidP="00174888">
      <w:pPr>
        <w:rPr>
          <w:rFonts w:ascii="Arial" w:hAnsi="Arial" w:cs="Arial"/>
          <w:b/>
          <w:bCs/>
          <w:color w:val="FF0000"/>
          <w:sz w:val="24"/>
          <w:szCs w:val="24"/>
        </w:rPr>
      </w:pPr>
      <w:r w:rsidRPr="007E7143">
        <w:rPr>
          <w:rFonts w:ascii="Arial" w:hAnsi="Arial" w:cs="Arial"/>
          <w:color w:val="FF0000"/>
          <w:sz w:val="24"/>
          <w:szCs w:val="24"/>
        </w:rPr>
        <w:t xml:space="preserve">Class, please use the template to aid you in successfully completing the assignment. Below, you will find the questions you are to answer. I have provided some recommendations for you in red to ensure that you have answered sufficiently and will increase your likelihood of receiving a high score. </w:t>
      </w:r>
      <w:r w:rsidRPr="007E7143">
        <w:rPr>
          <w:rFonts w:ascii="Arial" w:hAnsi="Arial" w:cs="Arial"/>
          <w:b/>
          <w:color w:val="FF0000"/>
          <w:sz w:val="24"/>
          <w:szCs w:val="24"/>
        </w:rPr>
        <w:t>Do not copy and paste the red writings in your</w:t>
      </w:r>
      <w:r w:rsidR="007E7143" w:rsidRPr="007E7143">
        <w:rPr>
          <w:rFonts w:ascii="Arial" w:hAnsi="Arial" w:cs="Arial"/>
          <w:b/>
          <w:color w:val="FF0000"/>
          <w:sz w:val="24"/>
          <w:szCs w:val="24"/>
        </w:rPr>
        <w:t xml:space="preserve"> assignment as part of its submission</w:t>
      </w:r>
      <w:r w:rsidR="007E7143">
        <w:rPr>
          <w:rFonts w:ascii="Arial" w:hAnsi="Arial" w:cs="Arial"/>
          <w:color w:val="FF0000"/>
          <w:sz w:val="24"/>
          <w:szCs w:val="24"/>
        </w:rPr>
        <w:t>. The red comments ae merely there to assist/guide you.</w:t>
      </w:r>
      <w:r w:rsidR="00CE4B36">
        <w:rPr>
          <w:rFonts w:ascii="Arial" w:hAnsi="Arial" w:cs="Arial"/>
          <w:color w:val="FF0000"/>
          <w:sz w:val="24"/>
          <w:szCs w:val="24"/>
        </w:rPr>
        <w:t xml:space="preserve"> </w:t>
      </w:r>
      <w:r w:rsidR="00CE4B36">
        <w:rPr>
          <w:rFonts w:ascii="Arial" w:hAnsi="Arial" w:cs="Arial"/>
          <w:b/>
          <w:bCs/>
          <w:color w:val="FF0000"/>
          <w:sz w:val="24"/>
          <w:szCs w:val="24"/>
        </w:rPr>
        <w:t>Do not forget your cover sheet.</w:t>
      </w:r>
    </w:p>
    <w:p w14:paraId="34D5F6CF" w14:textId="77777777" w:rsidR="00174888" w:rsidRPr="007E7143" w:rsidRDefault="00174888" w:rsidP="00174888">
      <w:pPr>
        <w:rPr>
          <w:rFonts w:ascii="Arial" w:hAnsi="Arial" w:cs="Arial"/>
          <w:color w:val="FF0000"/>
          <w:sz w:val="24"/>
          <w:szCs w:val="24"/>
        </w:rPr>
      </w:pPr>
    </w:p>
    <w:p w14:paraId="0F6A3879" w14:textId="77777777" w:rsidR="00174888" w:rsidRPr="007E7143" w:rsidRDefault="00174888" w:rsidP="00174888">
      <w:pPr>
        <w:rPr>
          <w:rFonts w:ascii="Arial" w:hAnsi="Arial" w:cs="Arial"/>
          <w:color w:val="FF0000"/>
          <w:sz w:val="24"/>
          <w:szCs w:val="24"/>
        </w:rPr>
      </w:pPr>
      <w:r w:rsidRPr="007E7143">
        <w:rPr>
          <w:rFonts w:ascii="Arial" w:hAnsi="Arial" w:cs="Arial"/>
          <w:color w:val="FF0000"/>
          <w:sz w:val="24"/>
          <w:szCs w:val="24"/>
        </w:rPr>
        <w:t xml:space="preserve">I STRONGLY RECOMMEND that you </w:t>
      </w:r>
      <w:r w:rsidR="007E7143">
        <w:rPr>
          <w:rFonts w:ascii="Arial" w:hAnsi="Arial" w:cs="Arial"/>
          <w:color w:val="FF0000"/>
          <w:sz w:val="24"/>
          <w:szCs w:val="24"/>
        </w:rPr>
        <w:t>merely COPY AND PASTE everything from Introduction---Conclusion and place in your own word document. Doing so helps to keep everything as simple as possible.</w:t>
      </w:r>
    </w:p>
    <w:p w14:paraId="79052231" w14:textId="77777777" w:rsidR="00174888" w:rsidRPr="007E7143" w:rsidRDefault="00174888" w:rsidP="00174888">
      <w:pPr>
        <w:rPr>
          <w:rFonts w:ascii="Arial" w:hAnsi="Arial" w:cs="Arial"/>
          <w:color w:val="FF0000"/>
          <w:sz w:val="24"/>
          <w:szCs w:val="24"/>
        </w:rPr>
      </w:pPr>
    </w:p>
    <w:p w14:paraId="54FDA065" w14:textId="77777777" w:rsidR="0035079A" w:rsidRDefault="00174888" w:rsidP="00174888">
      <w:pPr>
        <w:rPr>
          <w:rFonts w:ascii="Arial" w:hAnsi="Arial" w:cs="Arial"/>
          <w:color w:val="000000" w:themeColor="text1"/>
          <w:sz w:val="24"/>
          <w:szCs w:val="24"/>
        </w:rPr>
      </w:pPr>
      <w:r w:rsidRPr="007E7143">
        <w:rPr>
          <w:rFonts w:ascii="Arial" w:hAnsi="Arial" w:cs="Arial"/>
          <w:b/>
          <w:color w:val="000000" w:themeColor="text1"/>
          <w:sz w:val="24"/>
          <w:szCs w:val="24"/>
        </w:rPr>
        <w:t>Introduction</w:t>
      </w:r>
      <w:r w:rsidRPr="007E7143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  <w:bookmarkStart w:id="0" w:name="_Hlk487636487"/>
    </w:p>
    <w:p w14:paraId="20FF206E" w14:textId="77777777" w:rsidR="00174888" w:rsidRPr="007E7143" w:rsidRDefault="00174888" w:rsidP="00174888">
      <w:pPr>
        <w:rPr>
          <w:rFonts w:ascii="Arial" w:hAnsi="Arial" w:cs="Arial"/>
          <w:color w:val="000000" w:themeColor="text1"/>
          <w:sz w:val="24"/>
          <w:szCs w:val="24"/>
        </w:rPr>
      </w:pPr>
      <w:r w:rsidRPr="007E7143">
        <w:rPr>
          <w:rFonts w:ascii="Arial" w:hAnsi="Arial" w:cs="Arial"/>
          <w:color w:val="000000" w:themeColor="text1"/>
          <w:sz w:val="24"/>
          <w:szCs w:val="24"/>
        </w:rPr>
        <w:t>This assignment will answer s</w:t>
      </w:r>
      <w:r w:rsidR="007E7143">
        <w:rPr>
          <w:rFonts w:ascii="Arial" w:hAnsi="Arial" w:cs="Arial"/>
          <w:color w:val="000000" w:themeColor="text1"/>
          <w:sz w:val="24"/>
          <w:szCs w:val="24"/>
        </w:rPr>
        <w:t>everal questions pertaining to the</w:t>
      </w:r>
      <w:r w:rsidRPr="007E7143">
        <w:rPr>
          <w:rFonts w:ascii="Arial" w:hAnsi="Arial" w:cs="Arial"/>
          <w:color w:val="000000" w:themeColor="text1"/>
          <w:sz w:val="24"/>
          <w:szCs w:val="24"/>
        </w:rPr>
        <w:t xml:space="preserve"> unit scenario about</w:t>
      </w:r>
      <w:r w:rsidR="004F6171" w:rsidRPr="007E7143">
        <w:rPr>
          <w:rFonts w:ascii="Arial" w:hAnsi="Arial" w:cs="Arial"/>
          <w:color w:val="000000" w:themeColor="text1"/>
          <w:sz w:val="24"/>
          <w:szCs w:val="24"/>
        </w:rPr>
        <w:t xml:space="preserve"> Strategic, Tactical, and Administrative Crime Analysis. Each of the six (6) questions will be provided and answered in short-essay form. Examples will be provided where appropriate, along with in-text citations.</w:t>
      </w:r>
    </w:p>
    <w:bookmarkEnd w:id="0"/>
    <w:p w14:paraId="768BD85A" w14:textId="77777777" w:rsidR="00174888" w:rsidRPr="007E7143" w:rsidRDefault="00174888" w:rsidP="00174888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6DF7DDF8" w14:textId="77777777" w:rsidR="0035079A" w:rsidRPr="00466C8E" w:rsidRDefault="001E545C" w:rsidP="0035079A">
      <w:pPr>
        <w:pStyle w:val="ListParagraph"/>
        <w:numPr>
          <w:ilvl w:val="0"/>
          <w:numId w:val="1"/>
        </w:numPr>
        <w:rPr>
          <w:rFonts w:ascii="Arial" w:hAnsi="Arial" w:cs="Arial"/>
          <w:b/>
          <w:color w:val="FF0000"/>
          <w:sz w:val="24"/>
          <w:szCs w:val="24"/>
        </w:rPr>
      </w:pPr>
      <w:r w:rsidRPr="00466C8E">
        <w:rPr>
          <w:rFonts w:ascii="Arial" w:hAnsi="Arial" w:cs="Arial"/>
          <w:b/>
          <w:sz w:val="24"/>
          <w:szCs w:val="24"/>
        </w:rPr>
        <w:t>When reviewing these incident summaries, what type of analysis are you performing, tactical, strategic, or administrative, and why</w:t>
      </w:r>
      <w:r w:rsidRPr="00466C8E">
        <w:rPr>
          <w:rFonts w:ascii="Arial" w:hAnsi="Arial" w:cs="Arial"/>
          <w:b/>
          <w:color w:val="FF0000"/>
          <w:sz w:val="24"/>
          <w:szCs w:val="24"/>
        </w:rPr>
        <w:t xml:space="preserve">? </w:t>
      </w:r>
    </w:p>
    <w:p w14:paraId="590B54E0" w14:textId="77777777" w:rsidR="001E545C" w:rsidRPr="0035079A" w:rsidRDefault="001E545C" w:rsidP="0035079A">
      <w:pPr>
        <w:pStyle w:val="ListParagraph"/>
        <w:rPr>
          <w:rFonts w:ascii="Arial" w:hAnsi="Arial" w:cs="Arial"/>
          <w:color w:val="FF0000"/>
          <w:sz w:val="24"/>
          <w:szCs w:val="24"/>
        </w:rPr>
      </w:pPr>
      <w:r w:rsidRPr="0035079A">
        <w:rPr>
          <w:rFonts w:ascii="Arial" w:hAnsi="Arial" w:cs="Arial"/>
          <w:color w:val="FF0000"/>
          <w:sz w:val="24"/>
          <w:szCs w:val="24"/>
        </w:rPr>
        <w:t>Define the type of analysis you are using to support your response.</w:t>
      </w:r>
      <w:r w:rsidR="007E7143" w:rsidRPr="0035079A">
        <w:rPr>
          <w:rFonts w:ascii="Arial" w:hAnsi="Arial" w:cs="Arial"/>
          <w:color w:val="FF0000"/>
          <w:sz w:val="24"/>
          <w:szCs w:val="24"/>
        </w:rPr>
        <w:t xml:space="preserve"> </w:t>
      </w:r>
      <w:bookmarkStart w:id="1" w:name="_Hlk487637104"/>
      <w:r w:rsidR="007E7143" w:rsidRPr="0035079A">
        <w:rPr>
          <w:rFonts w:ascii="Arial" w:hAnsi="Arial" w:cs="Arial"/>
          <w:color w:val="FF0000"/>
          <w:sz w:val="24"/>
          <w:szCs w:val="24"/>
        </w:rPr>
        <w:t>That means you will need to provide the exact definition</w:t>
      </w:r>
      <w:bookmarkEnd w:id="1"/>
      <w:r w:rsidR="007E7143" w:rsidRPr="0035079A">
        <w:rPr>
          <w:rFonts w:ascii="Arial" w:hAnsi="Arial" w:cs="Arial"/>
          <w:color w:val="FF0000"/>
          <w:sz w:val="24"/>
          <w:szCs w:val="24"/>
        </w:rPr>
        <w:t>.</w:t>
      </w:r>
      <w:r w:rsidRPr="0035079A">
        <w:rPr>
          <w:rFonts w:ascii="Arial" w:hAnsi="Arial" w:cs="Arial"/>
          <w:color w:val="FF0000"/>
          <w:sz w:val="24"/>
          <w:szCs w:val="24"/>
        </w:rPr>
        <w:t xml:space="preserve"> Also cite the literature.</w:t>
      </w:r>
    </w:p>
    <w:p w14:paraId="22C3F0DD" w14:textId="77777777" w:rsidR="001E545C" w:rsidRPr="007E7143" w:rsidRDefault="001E545C" w:rsidP="001E545C">
      <w:pPr>
        <w:rPr>
          <w:rFonts w:ascii="Arial" w:hAnsi="Arial" w:cs="Arial"/>
          <w:sz w:val="24"/>
          <w:szCs w:val="24"/>
        </w:rPr>
      </w:pPr>
    </w:p>
    <w:p w14:paraId="51FC1FCE" w14:textId="77777777" w:rsidR="0035079A" w:rsidRPr="00466C8E" w:rsidRDefault="001E545C" w:rsidP="0035079A">
      <w:pPr>
        <w:pStyle w:val="ListParagraph"/>
        <w:numPr>
          <w:ilvl w:val="0"/>
          <w:numId w:val="1"/>
        </w:numPr>
        <w:rPr>
          <w:rFonts w:ascii="Arial" w:hAnsi="Arial" w:cs="Arial"/>
          <w:b/>
          <w:color w:val="FF0000"/>
          <w:sz w:val="24"/>
          <w:szCs w:val="24"/>
        </w:rPr>
      </w:pPr>
      <w:r w:rsidRPr="00466C8E">
        <w:rPr>
          <w:rFonts w:ascii="Arial" w:hAnsi="Arial" w:cs="Arial"/>
          <w:b/>
          <w:sz w:val="24"/>
          <w:szCs w:val="24"/>
        </w:rPr>
        <w:t>Is this a crime series? Why, or why not</w:t>
      </w:r>
      <w:r w:rsidRPr="00466C8E">
        <w:rPr>
          <w:rFonts w:ascii="Arial" w:hAnsi="Arial" w:cs="Arial"/>
          <w:b/>
          <w:color w:val="FF0000"/>
          <w:sz w:val="24"/>
          <w:szCs w:val="24"/>
        </w:rPr>
        <w:t xml:space="preserve">? </w:t>
      </w:r>
    </w:p>
    <w:p w14:paraId="505D13A7" w14:textId="77777777" w:rsidR="001E545C" w:rsidRPr="0035079A" w:rsidRDefault="001E545C" w:rsidP="0035079A">
      <w:pPr>
        <w:pStyle w:val="ListParagraph"/>
        <w:rPr>
          <w:rFonts w:ascii="Arial" w:hAnsi="Arial" w:cs="Arial"/>
          <w:color w:val="FF0000"/>
          <w:sz w:val="24"/>
          <w:szCs w:val="24"/>
        </w:rPr>
      </w:pPr>
      <w:r w:rsidRPr="0035079A">
        <w:rPr>
          <w:rFonts w:ascii="Arial" w:hAnsi="Arial" w:cs="Arial"/>
          <w:color w:val="FF0000"/>
          <w:sz w:val="24"/>
          <w:szCs w:val="24"/>
        </w:rPr>
        <w:t xml:space="preserve">Define a crime series and cite the literature. </w:t>
      </w:r>
      <w:r w:rsidR="007E7143" w:rsidRPr="0035079A">
        <w:rPr>
          <w:rFonts w:ascii="Arial" w:hAnsi="Arial" w:cs="Arial"/>
          <w:color w:val="FF0000"/>
          <w:sz w:val="24"/>
          <w:szCs w:val="24"/>
        </w:rPr>
        <w:t xml:space="preserve">That means you will need to provide the exact definition. </w:t>
      </w:r>
      <w:r w:rsidRPr="0035079A">
        <w:rPr>
          <w:rFonts w:ascii="Arial" w:hAnsi="Arial" w:cs="Arial"/>
          <w:color w:val="FF0000"/>
          <w:sz w:val="24"/>
          <w:szCs w:val="24"/>
        </w:rPr>
        <w:t xml:space="preserve">Then tell why this is or is not a crime series. </w:t>
      </w:r>
    </w:p>
    <w:p w14:paraId="1DC7C423" w14:textId="77777777" w:rsidR="001E545C" w:rsidRPr="007E7143" w:rsidRDefault="001E545C" w:rsidP="001E545C">
      <w:pPr>
        <w:rPr>
          <w:rFonts w:ascii="Arial" w:hAnsi="Arial" w:cs="Arial"/>
          <w:sz w:val="24"/>
          <w:szCs w:val="24"/>
        </w:rPr>
      </w:pPr>
    </w:p>
    <w:p w14:paraId="13BC3DB9" w14:textId="77777777" w:rsidR="0035079A" w:rsidRPr="00466C8E" w:rsidRDefault="001E545C" w:rsidP="0035079A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466C8E">
        <w:rPr>
          <w:rFonts w:ascii="Arial" w:hAnsi="Arial" w:cs="Arial"/>
          <w:b/>
          <w:sz w:val="24"/>
          <w:szCs w:val="24"/>
        </w:rPr>
        <w:t>Were there any clues that may help establish the identity of either of the suspects? If there are clues that assist in identifying offender, state what they are.</w:t>
      </w:r>
    </w:p>
    <w:p w14:paraId="37988EDD" w14:textId="77777777" w:rsidR="001E545C" w:rsidRPr="0035079A" w:rsidRDefault="001E545C" w:rsidP="0035079A">
      <w:pPr>
        <w:pStyle w:val="ListParagraph"/>
        <w:rPr>
          <w:rFonts w:ascii="Arial" w:hAnsi="Arial" w:cs="Arial"/>
          <w:color w:val="FF0000"/>
          <w:sz w:val="24"/>
          <w:szCs w:val="24"/>
        </w:rPr>
      </w:pPr>
      <w:r w:rsidRPr="0035079A">
        <w:rPr>
          <w:rFonts w:ascii="Arial" w:hAnsi="Arial" w:cs="Arial"/>
          <w:sz w:val="24"/>
          <w:szCs w:val="24"/>
        </w:rPr>
        <w:t xml:space="preserve"> </w:t>
      </w:r>
      <w:r w:rsidRPr="0035079A">
        <w:rPr>
          <w:rFonts w:ascii="Arial" w:hAnsi="Arial" w:cs="Arial"/>
          <w:color w:val="FF0000"/>
          <w:sz w:val="24"/>
          <w:szCs w:val="24"/>
        </w:rPr>
        <w:t xml:space="preserve">Cite the literature. If none, then a simple no response is sufficient. </w:t>
      </w:r>
      <w:r w:rsidR="00174888" w:rsidRPr="0035079A">
        <w:rPr>
          <w:rFonts w:ascii="Arial" w:hAnsi="Arial" w:cs="Arial"/>
          <w:color w:val="FF0000"/>
          <w:sz w:val="24"/>
          <w:szCs w:val="24"/>
        </w:rPr>
        <w:t>If yes, provide examples of those clues.</w:t>
      </w:r>
    </w:p>
    <w:p w14:paraId="72AD9803" w14:textId="77777777" w:rsidR="001E545C" w:rsidRPr="007E7143" w:rsidRDefault="001E545C" w:rsidP="001E545C">
      <w:pPr>
        <w:rPr>
          <w:rFonts w:ascii="Arial" w:hAnsi="Arial" w:cs="Arial"/>
          <w:sz w:val="24"/>
          <w:szCs w:val="24"/>
        </w:rPr>
      </w:pPr>
    </w:p>
    <w:p w14:paraId="08ADA23B" w14:textId="77777777" w:rsidR="0035079A" w:rsidRPr="00466C8E" w:rsidRDefault="001E545C" w:rsidP="0035079A">
      <w:pPr>
        <w:pStyle w:val="ListParagraph"/>
        <w:numPr>
          <w:ilvl w:val="0"/>
          <w:numId w:val="1"/>
        </w:numPr>
        <w:rPr>
          <w:rFonts w:ascii="Arial" w:hAnsi="Arial" w:cs="Arial"/>
          <w:b/>
          <w:color w:val="FF0000"/>
          <w:sz w:val="24"/>
          <w:szCs w:val="24"/>
        </w:rPr>
      </w:pPr>
      <w:r w:rsidRPr="00466C8E">
        <w:rPr>
          <w:rFonts w:ascii="Arial" w:hAnsi="Arial" w:cs="Arial"/>
          <w:b/>
          <w:sz w:val="24"/>
          <w:szCs w:val="24"/>
        </w:rPr>
        <w:t>What elements of the modus operandi remained consistent in each of the three incidents</w:t>
      </w:r>
      <w:r w:rsidRPr="00466C8E">
        <w:rPr>
          <w:rFonts w:ascii="Arial" w:hAnsi="Arial" w:cs="Arial"/>
          <w:b/>
          <w:color w:val="FF0000"/>
          <w:sz w:val="24"/>
          <w:szCs w:val="24"/>
        </w:rPr>
        <w:t>?</w:t>
      </w:r>
    </w:p>
    <w:p w14:paraId="08355DB8" w14:textId="77777777" w:rsidR="001E545C" w:rsidRPr="0035079A" w:rsidRDefault="001E545C" w:rsidP="0035079A">
      <w:pPr>
        <w:pStyle w:val="ListParagraph"/>
        <w:rPr>
          <w:rFonts w:ascii="Arial" w:hAnsi="Arial" w:cs="Arial"/>
          <w:color w:val="FF0000"/>
          <w:sz w:val="24"/>
          <w:szCs w:val="24"/>
        </w:rPr>
      </w:pPr>
      <w:r w:rsidRPr="0035079A">
        <w:rPr>
          <w:rFonts w:ascii="Arial" w:hAnsi="Arial" w:cs="Arial"/>
          <w:color w:val="FF0000"/>
          <w:sz w:val="24"/>
          <w:szCs w:val="24"/>
        </w:rPr>
        <w:t>Provide th</w:t>
      </w:r>
      <w:r w:rsidR="007E7143" w:rsidRPr="0035079A">
        <w:rPr>
          <w:rFonts w:ascii="Arial" w:hAnsi="Arial" w:cs="Arial"/>
          <w:color w:val="FF0000"/>
          <w:sz w:val="24"/>
          <w:szCs w:val="24"/>
        </w:rPr>
        <w:t>os</w:t>
      </w:r>
      <w:r w:rsidRPr="0035079A">
        <w:rPr>
          <w:rFonts w:ascii="Arial" w:hAnsi="Arial" w:cs="Arial"/>
          <w:color w:val="FF0000"/>
          <w:sz w:val="24"/>
          <w:szCs w:val="24"/>
        </w:rPr>
        <w:t>e elements and cite the literature.</w:t>
      </w:r>
    </w:p>
    <w:p w14:paraId="02591CBC" w14:textId="77777777" w:rsidR="001E545C" w:rsidRPr="007E7143" w:rsidRDefault="001E545C" w:rsidP="001E545C">
      <w:pPr>
        <w:rPr>
          <w:rFonts w:ascii="Arial" w:hAnsi="Arial" w:cs="Arial"/>
          <w:sz w:val="24"/>
          <w:szCs w:val="24"/>
        </w:rPr>
      </w:pPr>
    </w:p>
    <w:p w14:paraId="2FB01750" w14:textId="77777777" w:rsidR="0035079A" w:rsidRPr="00466C8E" w:rsidRDefault="001E545C" w:rsidP="0035079A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466C8E">
        <w:rPr>
          <w:rFonts w:ascii="Arial" w:hAnsi="Arial" w:cs="Arial"/>
          <w:b/>
          <w:sz w:val="24"/>
          <w:szCs w:val="24"/>
        </w:rPr>
        <w:t xml:space="preserve">What elements of the modus operandi differed in one or more of the three incidents? </w:t>
      </w:r>
    </w:p>
    <w:p w14:paraId="117B28B1" w14:textId="77777777" w:rsidR="001E545C" w:rsidRPr="0035079A" w:rsidRDefault="001E545C" w:rsidP="0035079A">
      <w:pPr>
        <w:pStyle w:val="ListParagraph"/>
        <w:rPr>
          <w:rFonts w:ascii="Arial" w:hAnsi="Arial" w:cs="Arial"/>
          <w:color w:val="FF0000"/>
          <w:sz w:val="24"/>
          <w:szCs w:val="24"/>
        </w:rPr>
      </w:pPr>
      <w:r w:rsidRPr="0035079A">
        <w:rPr>
          <w:rFonts w:ascii="Arial" w:hAnsi="Arial" w:cs="Arial"/>
          <w:color w:val="FF0000"/>
          <w:sz w:val="24"/>
          <w:szCs w:val="24"/>
        </w:rPr>
        <w:t>Tell what</w:t>
      </w:r>
      <w:r w:rsidR="007E7143" w:rsidRPr="0035079A">
        <w:rPr>
          <w:rFonts w:ascii="Arial" w:hAnsi="Arial" w:cs="Arial"/>
          <w:color w:val="FF0000"/>
          <w:sz w:val="24"/>
          <w:szCs w:val="24"/>
        </w:rPr>
        <w:t xml:space="preserve"> </w:t>
      </w:r>
      <w:r w:rsidR="00432037" w:rsidRPr="0035079A">
        <w:rPr>
          <w:rFonts w:ascii="Arial" w:hAnsi="Arial" w:cs="Arial"/>
          <w:color w:val="FF0000"/>
          <w:sz w:val="24"/>
          <w:szCs w:val="24"/>
        </w:rPr>
        <w:t>elements of modus operandi differed</w:t>
      </w:r>
      <w:r w:rsidR="0035079A" w:rsidRPr="0035079A">
        <w:rPr>
          <w:rFonts w:ascii="Arial" w:hAnsi="Arial" w:cs="Arial"/>
          <w:color w:val="FF0000"/>
          <w:sz w:val="24"/>
          <w:szCs w:val="24"/>
        </w:rPr>
        <w:t>--g</w:t>
      </w:r>
      <w:r w:rsidR="00174888" w:rsidRPr="0035079A">
        <w:rPr>
          <w:rFonts w:ascii="Arial" w:hAnsi="Arial" w:cs="Arial"/>
          <w:color w:val="FF0000"/>
          <w:sz w:val="24"/>
          <w:szCs w:val="24"/>
        </w:rPr>
        <w:t>ive examples</w:t>
      </w:r>
      <w:r w:rsidRPr="0035079A">
        <w:rPr>
          <w:rFonts w:ascii="Arial" w:hAnsi="Arial" w:cs="Arial"/>
          <w:color w:val="FF0000"/>
          <w:sz w:val="24"/>
          <w:szCs w:val="24"/>
        </w:rPr>
        <w:t xml:space="preserve">, but you do not necessarily have to cite the literature. </w:t>
      </w:r>
    </w:p>
    <w:p w14:paraId="3CD4C380" w14:textId="77777777" w:rsidR="0035079A" w:rsidRDefault="0035079A">
      <w:pPr>
        <w:rPr>
          <w:rFonts w:ascii="Arial" w:hAnsi="Arial" w:cs="Arial"/>
          <w:sz w:val="24"/>
          <w:szCs w:val="24"/>
        </w:rPr>
      </w:pPr>
    </w:p>
    <w:p w14:paraId="495CDDFD" w14:textId="77777777" w:rsidR="0035079A" w:rsidRPr="00466C8E" w:rsidRDefault="001E545C" w:rsidP="0035079A">
      <w:pPr>
        <w:pStyle w:val="ListParagraph"/>
        <w:numPr>
          <w:ilvl w:val="0"/>
          <w:numId w:val="1"/>
        </w:numPr>
        <w:rPr>
          <w:rFonts w:ascii="Arial" w:hAnsi="Arial" w:cs="Arial"/>
          <w:b/>
          <w:color w:val="FF0000"/>
          <w:sz w:val="24"/>
          <w:szCs w:val="24"/>
        </w:rPr>
      </w:pPr>
      <w:r w:rsidRPr="00466C8E">
        <w:rPr>
          <w:rFonts w:ascii="Arial" w:hAnsi="Arial" w:cs="Arial"/>
          <w:b/>
          <w:sz w:val="24"/>
          <w:szCs w:val="24"/>
        </w:rPr>
        <w:t xml:space="preserve">From your reading, what type of work products might you generate from this type of series </w:t>
      </w:r>
      <w:proofErr w:type="gramStart"/>
      <w:r w:rsidRPr="00466C8E">
        <w:rPr>
          <w:rFonts w:ascii="Arial" w:hAnsi="Arial" w:cs="Arial"/>
          <w:b/>
          <w:sz w:val="24"/>
          <w:szCs w:val="24"/>
        </w:rPr>
        <w:t>in an effort to</w:t>
      </w:r>
      <w:proofErr w:type="gramEnd"/>
      <w:r w:rsidRPr="00466C8E">
        <w:rPr>
          <w:rFonts w:ascii="Arial" w:hAnsi="Arial" w:cs="Arial"/>
          <w:b/>
          <w:sz w:val="24"/>
          <w:szCs w:val="24"/>
        </w:rPr>
        <w:t xml:space="preserve"> apprehend the offenders</w:t>
      </w:r>
      <w:r w:rsidRPr="00466C8E">
        <w:rPr>
          <w:rFonts w:ascii="Arial" w:hAnsi="Arial" w:cs="Arial"/>
          <w:b/>
          <w:color w:val="FF0000"/>
          <w:sz w:val="24"/>
          <w:szCs w:val="24"/>
        </w:rPr>
        <w:t xml:space="preserve">? </w:t>
      </w:r>
    </w:p>
    <w:p w14:paraId="0ABD209C" w14:textId="248991DB" w:rsidR="007055F8" w:rsidRPr="00965254" w:rsidRDefault="001E545C" w:rsidP="0035079A">
      <w:pPr>
        <w:pStyle w:val="ListParagraph"/>
        <w:rPr>
          <w:rFonts w:ascii="Arial" w:hAnsi="Arial" w:cs="Arial"/>
          <w:color w:val="FF0000"/>
          <w:sz w:val="24"/>
          <w:szCs w:val="24"/>
        </w:rPr>
      </w:pPr>
      <w:r w:rsidRPr="0035079A">
        <w:rPr>
          <w:rFonts w:ascii="Arial" w:hAnsi="Arial" w:cs="Arial"/>
          <w:color w:val="FF0000"/>
          <w:sz w:val="24"/>
          <w:szCs w:val="24"/>
        </w:rPr>
        <w:t>Work products should be consistent with the type of analysis you identified in question 1. Try to provide at least 2 types of work products</w:t>
      </w:r>
      <w:r w:rsidRPr="0035079A">
        <w:rPr>
          <w:rFonts w:ascii="Arial" w:hAnsi="Arial" w:cs="Arial"/>
          <w:sz w:val="24"/>
          <w:szCs w:val="24"/>
        </w:rPr>
        <w:t xml:space="preserve">. </w:t>
      </w:r>
      <w:r w:rsidRPr="00965254">
        <w:rPr>
          <w:rFonts w:ascii="Arial" w:hAnsi="Arial" w:cs="Arial"/>
          <w:color w:val="FF0000"/>
          <w:sz w:val="24"/>
          <w:szCs w:val="24"/>
        </w:rPr>
        <w:t xml:space="preserve">(You may refer to work products from U 5: </w:t>
      </w:r>
      <w:r w:rsidR="00965254">
        <w:rPr>
          <w:rFonts w:ascii="Arial" w:hAnsi="Arial" w:cs="Arial"/>
          <w:color w:val="FF0000"/>
          <w:sz w:val="24"/>
          <w:szCs w:val="24"/>
        </w:rPr>
        <w:t>See U 5 Announcement about Work Products).</w:t>
      </w:r>
    </w:p>
    <w:p w14:paraId="1498B127" w14:textId="77777777" w:rsidR="007E7143" w:rsidRDefault="007E7143" w:rsidP="004F6171">
      <w:pPr>
        <w:rPr>
          <w:rFonts w:ascii="Arial" w:hAnsi="Arial" w:cs="Arial"/>
          <w:sz w:val="24"/>
          <w:szCs w:val="24"/>
        </w:rPr>
      </w:pPr>
    </w:p>
    <w:p w14:paraId="5B1FA6E4" w14:textId="77777777" w:rsidR="002850B3" w:rsidRDefault="002850B3" w:rsidP="004F6171">
      <w:pPr>
        <w:rPr>
          <w:rFonts w:ascii="Arial" w:hAnsi="Arial" w:cs="Arial"/>
          <w:b/>
          <w:sz w:val="24"/>
          <w:szCs w:val="24"/>
        </w:rPr>
      </w:pPr>
    </w:p>
    <w:p w14:paraId="40D0ECA6" w14:textId="0A7239CA" w:rsidR="004F6171" w:rsidRPr="007E7143" w:rsidRDefault="004F6171" w:rsidP="004F6171">
      <w:pPr>
        <w:rPr>
          <w:rFonts w:ascii="Arial" w:hAnsi="Arial" w:cs="Arial"/>
          <w:b/>
          <w:sz w:val="24"/>
          <w:szCs w:val="24"/>
        </w:rPr>
      </w:pPr>
      <w:r w:rsidRPr="007E7143">
        <w:rPr>
          <w:rFonts w:ascii="Arial" w:hAnsi="Arial" w:cs="Arial"/>
          <w:b/>
          <w:sz w:val="24"/>
          <w:szCs w:val="24"/>
        </w:rPr>
        <w:t>Conclusion</w:t>
      </w:r>
    </w:p>
    <w:p w14:paraId="2A138116" w14:textId="77777777" w:rsidR="00904610" w:rsidRPr="007E7143" w:rsidRDefault="004F6171" w:rsidP="004F6171">
      <w:pPr>
        <w:rPr>
          <w:rFonts w:ascii="Arial" w:hAnsi="Arial" w:cs="Arial"/>
          <w:sz w:val="24"/>
          <w:szCs w:val="24"/>
        </w:rPr>
      </w:pPr>
      <w:r w:rsidRPr="007E7143">
        <w:rPr>
          <w:rFonts w:ascii="Arial" w:hAnsi="Arial" w:cs="Arial"/>
          <w:sz w:val="24"/>
          <w:szCs w:val="24"/>
        </w:rPr>
        <w:t>This assignment has answered se</w:t>
      </w:r>
      <w:r w:rsidR="007E7143">
        <w:rPr>
          <w:rFonts w:ascii="Arial" w:hAnsi="Arial" w:cs="Arial"/>
          <w:sz w:val="24"/>
          <w:szCs w:val="24"/>
        </w:rPr>
        <w:t xml:space="preserve">veral questions pertaining to the </w:t>
      </w:r>
      <w:r w:rsidRPr="007E7143">
        <w:rPr>
          <w:rFonts w:ascii="Arial" w:hAnsi="Arial" w:cs="Arial"/>
          <w:sz w:val="24"/>
          <w:szCs w:val="24"/>
        </w:rPr>
        <w:t>unit scenario about Strategic, Tactical, and Administrative Crime Analysis. Each of the six (6) questions were provided and answered in short-essay form. Examples were provided where appropriate, along with in-text citations.</w:t>
      </w:r>
    </w:p>
    <w:p w14:paraId="494BE83B" w14:textId="77777777" w:rsidR="00904610" w:rsidRPr="007E7143" w:rsidRDefault="00904610" w:rsidP="00904610">
      <w:pPr>
        <w:rPr>
          <w:rFonts w:ascii="Arial" w:hAnsi="Arial" w:cs="Arial"/>
          <w:sz w:val="24"/>
          <w:szCs w:val="24"/>
        </w:rPr>
      </w:pPr>
    </w:p>
    <w:p w14:paraId="001904F7" w14:textId="77777777" w:rsidR="004F6171" w:rsidRPr="007E7143" w:rsidRDefault="004F6171" w:rsidP="00904610">
      <w:pPr>
        <w:rPr>
          <w:rFonts w:ascii="Arial" w:hAnsi="Arial" w:cs="Arial"/>
          <w:sz w:val="24"/>
          <w:szCs w:val="24"/>
        </w:rPr>
      </w:pPr>
    </w:p>
    <w:p w14:paraId="5AE02FED" w14:textId="77777777" w:rsidR="004F6171" w:rsidRPr="007E7143" w:rsidRDefault="004F6171" w:rsidP="00904610">
      <w:pPr>
        <w:rPr>
          <w:rFonts w:ascii="Arial" w:hAnsi="Arial" w:cs="Arial"/>
          <w:color w:val="FF0000"/>
          <w:sz w:val="24"/>
          <w:szCs w:val="24"/>
        </w:rPr>
      </w:pPr>
      <w:r w:rsidRPr="007E7143">
        <w:rPr>
          <w:rFonts w:ascii="Arial" w:hAnsi="Arial" w:cs="Arial"/>
          <w:color w:val="FF0000"/>
          <w:sz w:val="24"/>
          <w:szCs w:val="24"/>
        </w:rPr>
        <w:t>DO N</w:t>
      </w:r>
      <w:r w:rsidR="007E7143" w:rsidRPr="007E7143">
        <w:rPr>
          <w:rFonts w:ascii="Arial" w:hAnsi="Arial" w:cs="Arial"/>
          <w:color w:val="FF0000"/>
          <w:sz w:val="24"/>
          <w:szCs w:val="24"/>
        </w:rPr>
        <w:t>OT FORGET YOUR REFERENCE PAGE---IN APA FORMAT!!!</w:t>
      </w:r>
    </w:p>
    <w:p w14:paraId="659B79C7" w14:textId="77777777" w:rsidR="007E7143" w:rsidRPr="007E7143" w:rsidRDefault="007E7143" w:rsidP="00904610">
      <w:pPr>
        <w:rPr>
          <w:rFonts w:ascii="Arial" w:hAnsi="Arial" w:cs="Arial"/>
          <w:color w:val="FF0000"/>
          <w:sz w:val="24"/>
          <w:szCs w:val="24"/>
        </w:rPr>
      </w:pPr>
    </w:p>
    <w:p w14:paraId="189BB73D" w14:textId="77777777" w:rsidR="007E7143" w:rsidRPr="007E7143" w:rsidRDefault="007E7143" w:rsidP="00904610">
      <w:pPr>
        <w:rPr>
          <w:rFonts w:ascii="Arial" w:hAnsi="Arial" w:cs="Arial"/>
          <w:color w:val="FF0000"/>
          <w:sz w:val="24"/>
          <w:szCs w:val="24"/>
        </w:rPr>
      </w:pPr>
      <w:r w:rsidRPr="007E7143">
        <w:rPr>
          <w:rFonts w:ascii="Arial" w:hAnsi="Arial" w:cs="Arial"/>
          <w:color w:val="FF0000"/>
          <w:sz w:val="24"/>
          <w:szCs w:val="24"/>
        </w:rPr>
        <w:t>PLEASE BE CERTAIN YOUR FONT IS SIZE 12!!</w:t>
      </w:r>
    </w:p>
    <w:sectPr w:rsidR="007E7143" w:rsidRPr="007E71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DF57DE"/>
    <w:multiLevelType w:val="hybridMultilevel"/>
    <w:tmpl w:val="C680C2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45C"/>
    <w:rsid w:val="00083E2C"/>
    <w:rsid w:val="00116AAE"/>
    <w:rsid w:val="00174888"/>
    <w:rsid w:val="001E545C"/>
    <w:rsid w:val="00233B0F"/>
    <w:rsid w:val="0026233D"/>
    <w:rsid w:val="002652DB"/>
    <w:rsid w:val="002850B3"/>
    <w:rsid w:val="002B0892"/>
    <w:rsid w:val="00331BF3"/>
    <w:rsid w:val="0035079A"/>
    <w:rsid w:val="00432037"/>
    <w:rsid w:val="00466C8E"/>
    <w:rsid w:val="004F6171"/>
    <w:rsid w:val="005F7F31"/>
    <w:rsid w:val="007055F8"/>
    <w:rsid w:val="007E7143"/>
    <w:rsid w:val="00904610"/>
    <w:rsid w:val="00940A09"/>
    <w:rsid w:val="00965254"/>
    <w:rsid w:val="00CE4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E3052"/>
  <w15:chartTrackingRefBased/>
  <w15:docId w15:val="{36B4FBD5-CB35-4AFA-9626-CF13BAE3A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55F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55F8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3507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Horton</dc:creator>
  <cp:keywords/>
  <dc:description/>
  <cp:lastModifiedBy>Nancy Horton</cp:lastModifiedBy>
  <cp:revision>5</cp:revision>
  <dcterms:created xsi:type="dcterms:W3CDTF">2019-01-16T22:38:00Z</dcterms:created>
  <dcterms:modified xsi:type="dcterms:W3CDTF">2020-04-28T16:35:00Z</dcterms:modified>
</cp:coreProperties>
</file>